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55" w:rsidRDefault="00FD0655" w:rsidP="00FD0655">
      <w:pPr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о результатах </w:t>
      </w:r>
      <w:r w:rsidR="00C77D5D">
        <w:rPr>
          <w:rFonts w:ascii="Arial" w:hAnsi="Arial" w:cs="Arial"/>
        </w:rPr>
        <w:t>встреч с</w:t>
      </w:r>
      <w:r>
        <w:rPr>
          <w:rFonts w:ascii="Arial" w:hAnsi="Arial" w:cs="Arial"/>
        </w:rPr>
        <w:t xml:space="preserve"> </w:t>
      </w:r>
      <w:r w:rsidR="00C77D5D">
        <w:rPr>
          <w:rFonts w:ascii="Arial" w:hAnsi="Arial" w:cs="Arial"/>
        </w:rPr>
        <w:t xml:space="preserve">населением </w:t>
      </w:r>
      <w:proofErr w:type="spellStart"/>
      <w:r w:rsidR="00C77D5D">
        <w:rPr>
          <w:rFonts w:ascii="Arial" w:hAnsi="Arial" w:cs="Arial"/>
        </w:rPr>
        <w:t>Ягоднинского</w:t>
      </w:r>
      <w:proofErr w:type="spellEnd"/>
      <w:r w:rsidR="00C77D5D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поселения за 3 квартал 2018 года</w:t>
      </w:r>
    </w:p>
    <w:p w:rsidR="00FD0655" w:rsidRDefault="00FD0655" w:rsidP="00FD0655">
      <w:pPr>
        <w:autoSpaceDE w:val="0"/>
        <w:autoSpaceDN w:val="0"/>
        <w:jc w:val="center"/>
      </w:pPr>
    </w:p>
    <w:tbl>
      <w:tblPr>
        <w:tblW w:w="148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1980"/>
        <w:gridCol w:w="1305"/>
        <w:gridCol w:w="1485"/>
        <w:gridCol w:w="1260"/>
        <w:gridCol w:w="2319"/>
        <w:gridCol w:w="1984"/>
        <w:gridCol w:w="1783"/>
      </w:tblGrid>
      <w:tr w:rsidR="00FD0655" w:rsidTr="00C77D5D">
        <w:trPr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FD065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FD065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FD065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FD065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FD065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встречи (сельское поселение, населенный пункт)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FD065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населением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FD065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решению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FD065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принятых мер</w:t>
            </w:r>
          </w:p>
        </w:tc>
      </w:tr>
      <w:tr w:rsidR="00FD0655" w:rsidTr="00C77D5D">
        <w:trPr>
          <w:tblHeader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55" w:rsidRDefault="00FD0655">
            <w:pPr>
              <w:rPr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55" w:rsidRDefault="00FD0655">
            <w:pPr>
              <w:rPr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55" w:rsidRDefault="00FD0655">
            <w:pPr>
              <w:rPr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55" w:rsidRDefault="00FD0655">
            <w:pPr>
              <w:rPr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55" w:rsidRDefault="00FD0655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FD065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присутствующих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FD065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проблемы вопросы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55" w:rsidRDefault="00FD0655">
            <w:pPr>
              <w:rPr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655" w:rsidRDefault="00FD0655">
            <w:pPr>
              <w:rPr>
                <w:lang w:eastAsia="ru-RU"/>
              </w:rPr>
            </w:pPr>
          </w:p>
        </w:tc>
      </w:tr>
      <w:tr w:rsidR="00FD0655" w:rsidTr="00C77D5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FD065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55" w:rsidRDefault="00C77D5D">
            <w:pPr>
              <w:pStyle w:val="ConsPlusCell"/>
              <w:widowControl/>
              <w:suppressAutoHyphens/>
            </w:pPr>
            <w:r>
              <w:t xml:space="preserve">Ермоленко Алексей Алексеевич </w:t>
            </w:r>
          </w:p>
          <w:p w:rsidR="00FD0655" w:rsidRDefault="00FD0655">
            <w:pPr>
              <w:pStyle w:val="ConsPlusCell"/>
              <w:suppressAutoHyphens/>
            </w:pPr>
          </w:p>
          <w:p w:rsidR="00FD0655" w:rsidRDefault="00FD0655">
            <w:pPr>
              <w:pStyle w:val="ConsPlusCell"/>
              <w:suppressAutoHyphens/>
            </w:pPr>
          </w:p>
          <w:p w:rsidR="00FD0655" w:rsidRDefault="00FD0655">
            <w:pPr>
              <w:pStyle w:val="ConsPlusCell"/>
              <w:suppressAutoHyphens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55" w:rsidRDefault="00FD0655">
            <w:pPr>
              <w:pStyle w:val="ConsPlusCell"/>
              <w:widowControl/>
              <w:suppressAutoHyphens/>
            </w:pPr>
            <w:r>
              <w:t xml:space="preserve">Глава </w:t>
            </w:r>
            <w:proofErr w:type="spellStart"/>
            <w:r w:rsidR="00C77D5D">
              <w:t>Ягоднинского</w:t>
            </w:r>
            <w:proofErr w:type="spellEnd"/>
            <w:r w:rsidR="00C77D5D">
              <w:t xml:space="preserve"> сельского</w:t>
            </w:r>
            <w:r>
              <w:t xml:space="preserve"> поселения</w:t>
            </w:r>
          </w:p>
          <w:p w:rsidR="00FD0655" w:rsidRDefault="00FD0655">
            <w:pPr>
              <w:pStyle w:val="ConsPlusCell"/>
              <w:suppressAutoHyphens/>
            </w:pPr>
          </w:p>
          <w:p w:rsidR="00FD0655" w:rsidRDefault="00FD0655">
            <w:pPr>
              <w:pStyle w:val="ConsPlusCell"/>
              <w:suppressAutoHyphens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B55BA1">
            <w:pPr>
              <w:pStyle w:val="ConsPlusCell"/>
              <w:widowControl/>
              <w:suppressAutoHyphens/>
            </w:pPr>
            <w:r>
              <w:t>19</w:t>
            </w:r>
            <w:r w:rsidR="00FD0655">
              <w:t>.07.2018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5D" w:rsidRDefault="00C77D5D" w:rsidP="00C77D5D">
            <w:pPr>
              <w:pStyle w:val="ConsPlusCell"/>
              <w:widowControl/>
              <w:suppressAutoHyphens/>
            </w:pPr>
            <w:r>
              <w:t>административное здание</w:t>
            </w:r>
          </w:p>
          <w:p w:rsidR="00C77D5D" w:rsidRDefault="00C77D5D" w:rsidP="00C77D5D">
            <w:pPr>
              <w:pStyle w:val="ConsPlusCell"/>
              <w:widowControl/>
              <w:suppressAutoHyphens/>
            </w:pPr>
            <w:r>
              <w:t xml:space="preserve">п. </w:t>
            </w:r>
            <w:r>
              <w:t xml:space="preserve">Ягодное </w:t>
            </w:r>
          </w:p>
          <w:p w:rsidR="00FD0655" w:rsidRDefault="00FD0655">
            <w:pPr>
              <w:pStyle w:val="ConsPlusCell"/>
              <w:widowControl/>
              <w:suppressAutoHyphens/>
            </w:pPr>
          </w:p>
          <w:p w:rsidR="00FD0655" w:rsidRDefault="00FD0655">
            <w:pPr>
              <w:pStyle w:val="ConsPlusCell"/>
              <w:widowControl/>
              <w:suppressAutoHyphens/>
            </w:pPr>
            <w:r>
              <w:t>административное здание</w:t>
            </w:r>
          </w:p>
          <w:p w:rsidR="00FD0655" w:rsidRDefault="00C77D5D">
            <w:pPr>
              <w:pStyle w:val="ConsPlusCell"/>
              <w:widowControl/>
              <w:suppressAutoHyphens/>
            </w:pPr>
            <w:r>
              <w:t xml:space="preserve">п. </w:t>
            </w:r>
            <w:proofErr w:type="spellStart"/>
            <w:r>
              <w:t>Нибега</w:t>
            </w:r>
            <w:proofErr w:type="spellEnd"/>
            <w:r>
              <w:t xml:space="preserve"> </w:t>
            </w:r>
          </w:p>
          <w:p w:rsidR="00FD0655" w:rsidRDefault="00FD0655">
            <w:pPr>
              <w:pStyle w:val="ConsPlusCell"/>
              <w:widowControl/>
              <w:suppressAutoHyphens/>
            </w:pPr>
          </w:p>
          <w:p w:rsidR="00FD0655" w:rsidRDefault="00FD0655">
            <w:pPr>
              <w:pStyle w:val="ConsPlusCell"/>
              <w:widowControl/>
              <w:suppressAutoHyphens/>
            </w:pPr>
            <w:r>
              <w:t>публичные слушания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55" w:rsidRDefault="00FD0655">
            <w:pPr>
              <w:pStyle w:val="ConsPlusCell"/>
              <w:widowControl/>
              <w:suppressAutoHyphens/>
              <w:jc w:val="center"/>
            </w:pPr>
            <w:bookmarkStart w:id="0" w:name="_GoBack"/>
            <w:bookmarkEnd w:id="0"/>
            <w:r>
              <w:t>10</w:t>
            </w:r>
          </w:p>
          <w:p w:rsidR="00FD0655" w:rsidRDefault="00FD0655">
            <w:pPr>
              <w:pStyle w:val="ConsPlusCell"/>
              <w:widowControl/>
              <w:suppressAutoHyphens/>
              <w:jc w:val="center"/>
            </w:pPr>
          </w:p>
          <w:p w:rsidR="00FD0655" w:rsidRDefault="00FD0655">
            <w:pPr>
              <w:pStyle w:val="ConsPlusCell"/>
              <w:widowControl/>
              <w:suppressAutoHyphens/>
              <w:jc w:val="center"/>
            </w:pPr>
          </w:p>
          <w:p w:rsidR="00C77D5D" w:rsidRDefault="00C77D5D">
            <w:pPr>
              <w:pStyle w:val="ConsPlusCell"/>
              <w:widowControl/>
              <w:suppressAutoHyphens/>
              <w:jc w:val="center"/>
            </w:pPr>
          </w:p>
          <w:p w:rsidR="00FD0655" w:rsidRDefault="00FD0655">
            <w:pPr>
              <w:pStyle w:val="ConsPlusCell"/>
              <w:widowControl/>
              <w:suppressAutoHyphens/>
              <w:jc w:val="center"/>
            </w:pPr>
            <w:r>
              <w:t>9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55" w:rsidRDefault="00FD0655">
            <w:pPr>
              <w:pStyle w:val="ConsPlusCell"/>
              <w:widowControl/>
              <w:suppressAutoHyphens/>
            </w:pPr>
            <w:r>
              <w:t xml:space="preserve">1. Об утверждении Правил благоустройства </w:t>
            </w:r>
            <w:r w:rsidR="00C77D5D">
              <w:t>территории муниципального</w:t>
            </w:r>
            <w:r>
              <w:t xml:space="preserve"> образования </w:t>
            </w:r>
            <w:proofErr w:type="spellStart"/>
            <w:r w:rsidR="00C77D5D">
              <w:t>Ягоднинское</w:t>
            </w:r>
            <w:proofErr w:type="spellEnd"/>
            <w:r w:rsidR="00C77D5D">
              <w:t xml:space="preserve"> </w:t>
            </w:r>
            <w:r>
              <w:t xml:space="preserve">сельское поселение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FD0655" w:rsidRDefault="00FD0655">
            <w:pPr>
              <w:pStyle w:val="ConsPlusCell"/>
              <w:widowControl/>
              <w:suppressAutoHyphens/>
            </w:pPr>
            <w:r>
              <w:t xml:space="preserve">2. О внесении изменений в Правила землепользования и застройки муниципального образования </w:t>
            </w:r>
            <w:proofErr w:type="spellStart"/>
            <w:r w:rsidR="00C77D5D">
              <w:t>Ягоднинское</w:t>
            </w:r>
            <w:proofErr w:type="spellEnd"/>
            <w:r w:rsidR="00C77D5D">
              <w:t xml:space="preserve"> </w:t>
            </w:r>
            <w:r>
              <w:t xml:space="preserve">сельское поселение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</w:t>
            </w:r>
          </w:p>
          <w:p w:rsidR="00FD0655" w:rsidRDefault="00FD0655">
            <w:pPr>
              <w:pStyle w:val="ConsPlusCell"/>
              <w:widowControl/>
              <w:suppressAutoHyphens/>
            </w:pPr>
          </w:p>
          <w:p w:rsidR="00FD0655" w:rsidRDefault="00FD0655">
            <w:pPr>
              <w:pStyle w:val="ConsPlusCell"/>
              <w:widowControl/>
              <w:suppressAutoHyphens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55" w:rsidRDefault="00FD0655">
            <w:pPr>
              <w:pStyle w:val="ConsPlusCell"/>
              <w:widowControl/>
              <w:suppressAutoHyphens/>
            </w:pPr>
            <w:r>
              <w:t xml:space="preserve">1. Одобрить проект решения «Об утверждении Правил благоустройства </w:t>
            </w:r>
            <w:r w:rsidR="00C77D5D">
              <w:t>территории муниципального</w:t>
            </w:r>
            <w:r>
              <w:t xml:space="preserve"> образования </w:t>
            </w:r>
            <w:proofErr w:type="spellStart"/>
            <w:r w:rsidR="00C77D5D">
              <w:t>Ягоднинское</w:t>
            </w:r>
            <w:proofErr w:type="spellEnd"/>
            <w:r w:rsidR="00C77D5D">
              <w:t xml:space="preserve"> </w:t>
            </w:r>
            <w:r>
              <w:t xml:space="preserve">сельское поселение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области».</w:t>
            </w:r>
          </w:p>
          <w:p w:rsidR="00FD0655" w:rsidRDefault="00FD0655">
            <w:pPr>
              <w:pStyle w:val="ConsPlusCell"/>
              <w:widowControl/>
              <w:suppressAutoHyphens/>
            </w:pPr>
            <w:r>
              <w:t>2. Одобрить проект решения «О внесении изменений в Правила землепользования и застро</w:t>
            </w:r>
            <w:r w:rsidR="00C77D5D">
              <w:t xml:space="preserve">йки муниципального образования </w:t>
            </w:r>
            <w:proofErr w:type="spellStart"/>
            <w:r w:rsidR="00C77D5D">
              <w:t>Ягоднинское</w:t>
            </w:r>
            <w:proofErr w:type="spellEnd"/>
            <w:r w:rsidR="00C77D5D">
              <w:t xml:space="preserve"> </w:t>
            </w:r>
            <w:r>
              <w:t xml:space="preserve">сельское поселение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области».</w:t>
            </w:r>
          </w:p>
          <w:p w:rsidR="00FD0655" w:rsidRDefault="00FD0655">
            <w:pPr>
              <w:pStyle w:val="ConsPlusCell"/>
              <w:widowControl/>
              <w:suppressAutoHyphens/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55" w:rsidRDefault="00FD0655">
            <w:pPr>
              <w:pStyle w:val="ConsPlusCell"/>
              <w:widowControl/>
              <w:suppressAutoHyphens/>
            </w:pPr>
            <w:r>
              <w:t xml:space="preserve">Населением одобрены проекты решений Совета </w:t>
            </w:r>
            <w:proofErr w:type="spellStart"/>
            <w:r w:rsidR="00C77D5D">
              <w:t>Ягоднинского</w:t>
            </w:r>
            <w:proofErr w:type="spellEnd"/>
            <w:r w:rsidR="00C77D5D">
              <w:t xml:space="preserve"> сельского</w:t>
            </w:r>
            <w:r>
              <w:t xml:space="preserve"> поселения</w:t>
            </w:r>
          </w:p>
        </w:tc>
      </w:tr>
    </w:tbl>
    <w:p w:rsidR="00DE7B49" w:rsidRDefault="00DE7B49"/>
    <w:sectPr w:rsidR="00DE7B49" w:rsidSect="00861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6D"/>
    <w:rsid w:val="008612C5"/>
    <w:rsid w:val="0090596D"/>
    <w:rsid w:val="00B55BA1"/>
    <w:rsid w:val="00C77D5D"/>
    <w:rsid w:val="00DE7B49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FC5A-A2D0-46E4-A266-0F6ED0EC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D0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2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2019-01-23T05:29:00Z</cp:lastPrinted>
  <dcterms:created xsi:type="dcterms:W3CDTF">2019-01-23T05:04:00Z</dcterms:created>
  <dcterms:modified xsi:type="dcterms:W3CDTF">2019-01-23T10:23:00Z</dcterms:modified>
</cp:coreProperties>
</file>